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25" w:rsidRPr="00C07A25" w:rsidRDefault="00C07A25" w:rsidP="00C07A25">
      <w:pPr>
        <w:jc w:val="center"/>
        <w:rPr>
          <w:rFonts w:ascii="Times New Roman" w:hAnsi="Times New Roman" w:cs="Times New Roman"/>
          <w:b/>
          <w:sz w:val="36"/>
          <w:szCs w:val="36"/>
        </w:rPr>
      </w:pPr>
      <w:r w:rsidRPr="00C07A25">
        <w:rPr>
          <w:rFonts w:ascii="Times New Roman" w:hAnsi="Times New Roman" w:cs="Times New Roman"/>
          <w:b/>
          <w:sz w:val="36"/>
          <w:szCs w:val="36"/>
        </w:rPr>
        <w:t xml:space="preserve">Newspaper and Online </w:t>
      </w:r>
      <w:r>
        <w:rPr>
          <w:rFonts w:ascii="Times New Roman" w:hAnsi="Times New Roman" w:cs="Times New Roman"/>
          <w:b/>
          <w:sz w:val="36"/>
          <w:szCs w:val="36"/>
        </w:rPr>
        <w:t xml:space="preserve">403(b) </w:t>
      </w:r>
      <w:r w:rsidRPr="00C07A25">
        <w:rPr>
          <w:rFonts w:ascii="Times New Roman" w:hAnsi="Times New Roman" w:cs="Times New Roman"/>
          <w:b/>
          <w:sz w:val="36"/>
          <w:szCs w:val="36"/>
        </w:rPr>
        <w:t>Reports (1994-2012)</w:t>
      </w:r>
    </w:p>
    <w:p w:rsidR="00C07A25" w:rsidRPr="005806BD" w:rsidRDefault="00C07A25" w:rsidP="00C07A25">
      <w:pPr>
        <w:pStyle w:val="Heading1"/>
        <w:numPr>
          <w:ilvl w:val="0"/>
          <w:numId w:val="1"/>
        </w:numPr>
        <w:shd w:val="clear" w:color="auto" w:fill="FFFFFF"/>
        <w:spacing w:after="0"/>
        <w:contextualSpacing/>
        <w:rPr>
          <w:b w:val="0"/>
          <w:sz w:val="28"/>
          <w:szCs w:val="28"/>
        </w:rPr>
      </w:pPr>
      <w:r w:rsidRPr="005806BD">
        <w:rPr>
          <w:b w:val="0"/>
          <w:bCs w:val="0"/>
          <w:i/>
          <w:sz w:val="28"/>
          <w:szCs w:val="28"/>
        </w:rPr>
        <w:t xml:space="preserve">Where to invest a 403b: almost anywhere </w:t>
      </w:r>
      <w:r w:rsidRPr="005806BD">
        <w:rPr>
          <w:b w:val="0"/>
          <w:bCs w:val="0"/>
          <w:sz w:val="28"/>
          <w:szCs w:val="28"/>
        </w:rPr>
        <w:t>by Melynda Dovel Wilcox</w:t>
      </w:r>
      <w:r w:rsidRPr="005806BD">
        <w:rPr>
          <w:b w:val="0"/>
          <w:bCs w:val="0"/>
          <w:i/>
          <w:sz w:val="28"/>
          <w:szCs w:val="28"/>
        </w:rPr>
        <w:t xml:space="preserve">, </w:t>
      </w:r>
      <w:r w:rsidRPr="005806BD">
        <w:rPr>
          <w:b w:val="0"/>
          <w:i/>
          <w:sz w:val="28"/>
          <w:szCs w:val="28"/>
        </w:rPr>
        <w:t xml:space="preserve">Kiplinger’s Personal Finance, </w:t>
      </w:r>
      <w:r w:rsidRPr="005806BD">
        <w:rPr>
          <w:b w:val="0"/>
          <w:bCs w:val="0"/>
          <w:i/>
          <w:sz w:val="28"/>
          <w:szCs w:val="28"/>
        </w:rPr>
        <w:t xml:space="preserve">Feb. 1, 1994. </w:t>
      </w:r>
      <w:r w:rsidRPr="005806BD">
        <w:rPr>
          <w:b w:val="0"/>
          <w:bCs w:val="0"/>
          <w:sz w:val="28"/>
          <w:szCs w:val="28"/>
        </w:rPr>
        <w:t>(Note: This article discussed only transferring from an annuity or high fee vendor into a low-cost mutual fund).</w:t>
      </w:r>
    </w:p>
    <w:p w:rsidR="00C07A25" w:rsidRPr="005806BD" w:rsidRDefault="00C07A25" w:rsidP="00C07A25">
      <w:pPr>
        <w:pStyle w:val="Heading1"/>
        <w:shd w:val="clear" w:color="auto" w:fill="FFFFFF"/>
        <w:spacing w:after="0"/>
        <w:ind w:left="720"/>
        <w:contextualSpacing/>
        <w:rPr>
          <w:b w:val="0"/>
          <w:sz w:val="28"/>
          <w:szCs w:val="28"/>
        </w:rPr>
      </w:pPr>
      <w:r w:rsidRPr="005806BD">
        <w:rPr>
          <w:b w:val="0"/>
          <w:bCs w:val="0"/>
          <w:sz w:val="28"/>
          <w:szCs w:val="28"/>
        </w:rPr>
        <w:t xml:space="preserve"> </w:t>
      </w:r>
    </w:p>
    <w:p w:rsidR="00C07A25" w:rsidRPr="005806BD" w:rsidRDefault="00C07A25" w:rsidP="00C07A25">
      <w:pPr>
        <w:pStyle w:val="Heading1"/>
        <w:numPr>
          <w:ilvl w:val="0"/>
          <w:numId w:val="1"/>
        </w:numPr>
        <w:shd w:val="clear" w:color="auto" w:fill="FFFFFF"/>
        <w:spacing w:after="0"/>
        <w:contextualSpacing/>
        <w:rPr>
          <w:b w:val="0"/>
          <w:sz w:val="28"/>
          <w:szCs w:val="28"/>
        </w:rPr>
      </w:pPr>
      <w:r w:rsidRPr="005806BD">
        <w:rPr>
          <w:b w:val="0"/>
          <w:i/>
          <w:sz w:val="28"/>
          <w:szCs w:val="28"/>
        </w:rPr>
        <w:t>Fighting for 403b funds: With Annuities, you’re stuck with extra fees</w:t>
      </w:r>
      <w:r w:rsidRPr="005806BD">
        <w:rPr>
          <w:b w:val="0"/>
          <w:sz w:val="28"/>
          <w:szCs w:val="28"/>
        </w:rPr>
        <w:t xml:space="preserve"> by Kevin McCormally, </w:t>
      </w:r>
      <w:r w:rsidRPr="005806BD">
        <w:rPr>
          <w:b w:val="0"/>
          <w:i/>
          <w:sz w:val="28"/>
          <w:szCs w:val="28"/>
        </w:rPr>
        <w:t>Kiplinger’s September</w:t>
      </w:r>
      <w:r w:rsidRPr="005806BD">
        <w:rPr>
          <w:b w:val="0"/>
          <w:sz w:val="28"/>
          <w:szCs w:val="28"/>
        </w:rPr>
        <w:t>1997 (Note: I learned about this great article after Kathy Kristof’s article).</w:t>
      </w:r>
    </w:p>
    <w:p w:rsidR="00C07A25" w:rsidRPr="005806BD" w:rsidRDefault="00C07A25" w:rsidP="00C07A25">
      <w:pPr>
        <w:pStyle w:val="Heading1"/>
        <w:shd w:val="clear" w:color="auto" w:fill="FFFFFF"/>
        <w:spacing w:after="0"/>
        <w:contextualSpacing/>
        <w:rPr>
          <w:b w:val="0"/>
          <w:sz w:val="28"/>
          <w:szCs w:val="28"/>
        </w:rPr>
      </w:pPr>
    </w:p>
    <w:p w:rsidR="00C07A25" w:rsidRPr="005806BD" w:rsidRDefault="00C07A25" w:rsidP="00C07A25">
      <w:pPr>
        <w:pStyle w:val="Heading1"/>
        <w:numPr>
          <w:ilvl w:val="0"/>
          <w:numId w:val="1"/>
        </w:numPr>
        <w:shd w:val="clear" w:color="auto" w:fill="FFFFFF"/>
        <w:spacing w:before="100" w:beforeAutospacing="1" w:afterAutospacing="1" w:line="115" w:lineRule="atLeast"/>
        <w:contextualSpacing/>
        <w:rPr>
          <w:b w:val="0"/>
          <w:sz w:val="28"/>
          <w:szCs w:val="28"/>
        </w:rPr>
      </w:pPr>
      <w:r w:rsidRPr="005806BD">
        <w:rPr>
          <w:rFonts w:eastAsia="Times New Roman"/>
          <w:b w:val="0"/>
          <w:i/>
          <w:color w:val="000000"/>
          <w:sz w:val="28"/>
          <w:szCs w:val="28"/>
        </w:rPr>
        <w:t>Protect Yourself from American’s Flawed Pension Plans.</w:t>
      </w:r>
      <w:r w:rsidRPr="005806BD">
        <w:rPr>
          <w:rFonts w:eastAsia="Times New Roman"/>
          <w:b w:val="0"/>
          <w:color w:val="000000"/>
          <w:sz w:val="28"/>
          <w:szCs w:val="28"/>
        </w:rPr>
        <w:t xml:space="preserve"> </w:t>
      </w:r>
      <w:r w:rsidRPr="005806BD">
        <w:rPr>
          <w:rFonts w:eastAsia="Times New Roman"/>
          <w:b w:val="0"/>
          <w:sz w:val="28"/>
          <w:szCs w:val="28"/>
        </w:rPr>
        <w:t xml:space="preserve">By Andrea Rock, December 1, 1997, MONEY Magazine.  </w:t>
      </w:r>
    </w:p>
    <w:p w:rsidR="00C07A25" w:rsidRPr="005806BD" w:rsidRDefault="00C07A25" w:rsidP="00C07A25">
      <w:pPr>
        <w:pStyle w:val="Heading1"/>
        <w:shd w:val="clear" w:color="auto" w:fill="FFFFFF"/>
        <w:spacing w:after="0"/>
        <w:ind w:left="360"/>
        <w:contextualSpacing/>
        <w:rPr>
          <w:b w:val="0"/>
          <w:sz w:val="28"/>
          <w:szCs w:val="28"/>
        </w:rPr>
      </w:pPr>
    </w:p>
    <w:p w:rsidR="00C07A25" w:rsidRPr="005806BD" w:rsidRDefault="00C07A25" w:rsidP="00C07A25">
      <w:pPr>
        <w:pStyle w:val="Heading1"/>
        <w:numPr>
          <w:ilvl w:val="0"/>
          <w:numId w:val="1"/>
        </w:numPr>
        <w:shd w:val="clear" w:color="auto" w:fill="FFFFFF"/>
        <w:spacing w:after="0"/>
        <w:contextualSpacing/>
        <w:rPr>
          <w:b w:val="0"/>
          <w:sz w:val="28"/>
          <w:szCs w:val="28"/>
        </w:rPr>
      </w:pPr>
      <w:r w:rsidRPr="005806BD">
        <w:rPr>
          <w:b w:val="0"/>
          <w:i/>
          <w:sz w:val="28"/>
          <w:szCs w:val="28"/>
        </w:rPr>
        <w:t xml:space="preserve">The Fourth R: It’s Retirement, and for many teachers the arithmetic is narrow investment choices is unsatisfactory. If you are persistent you may be able to get your employer to broaden your choices. </w:t>
      </w:r>
      <w:r w:rsidRPr="005806BD">
        <w:rPr>
          <w:b w:val="0"/>
          <w:sz w:val="28"/>
          <w:szCs w:val="28"/>
        </w:rPr>
        <w:t xml:space="preserve">Kathy Kristof, Los Angeles Times, January 18, 1998.  </w:t>
      </w:r>
    </w:p>
    <w:p w:rsidR="00C07A25" w:rsidRPr="005806BD" w:rsidRDefault="00C07A25" w:rsidP="00C07A25">
      <w:pPr>
        <w:pStyle w:val="Heading1"/>
        <w:shd w:val="clear" w:color="auto" w:fill="FFFFFF"/>
        <w:spacing w:after="0"/>
        <w:ind w:left="720"/>
        <w:contextualSpacing/>
        <w:rPr>
          <w:b w:val="0"/>
          <w:sz w:val="28"/>
          <w:szCs w:val="28"/>
        </w:rPr>
      </w:pPr>
    </w:p>
    <w:p w:rsidR="00C07A25" w:rsidRPr="005806BD" w:rsidRDefault="00C07A25" w:rsidP="00C07A25">
      <w:pPr>
        <w:pStyle w:val="Heading1"/>
        <w:numPr>
          <w:ilvl w:val="0"/>
          <w:numId w:val="1"/>
        </w:numPr>
        <w:shd w:val="clear" w:color="auto" w:fill="FFFFFF"/>
        <w:spacing w:after="0"/>
        <w:contextualSpacing/>
        <w:rPr>
          <w:b w:val="0"/>
          <w:sz w:val="28"/>
          <w:szCs w:val="28"/>
        </w:rPr>
      </w:pPr>
      <w:r w:rsidRPr="005806BD">
        <w:rPr>
          <w:b w:val="0"/>
          <w:i/>
          <w:sz w:val="28"/>
          <w:szCs w:val="28"/>
        </w:rPr>
        <w:t>For Teachers, Object Lessons From the 401(k)</w:t>
      </w:r>
      <w:r w:rsidRPr="005806BD">
        <w:rPr>
          <w:b w:val="0"/>
          <w:sz w:val="28"/>
          <w:szCs w:val="28"/>
        </w:rPr>
        <w:t xml:space="preserve"> by Richard A. Oppel Jr. </w:t>
      </w:r>
      <w:r w:rsidRPr="005806BD">
        <w:rPr>
          <w:b w:val="0"/>
          <w:i/>
          <w:sz w:val="28"/>
          <w:szCs w:val="28"/>
        </w:rPr>
        <w:t>New York Times</w:t>
      </w:r>
      <w:r w:rsidRPr="005806BD">
        <w:rPr>
          <w:b w:val="0"/>
          <w:sz w:val="28"/>
          <w:szCs w:val="28"/>
        </w:rPr>
        <w:t>, June 13, 1999.</w:t>
      </w:r>
    </w:p>
    <w:p w:rsidR="00C07A25" w:rsidRPr="005806BD" w:rsidRDefault="00C07A25" w:rsidP="00C07A25">
      <w:pPr>
        <w:pStyle w:val="Heading1"/>
        <w:shd w:val="clear" w:color="auto" w:fill="FFFFFF"/>
        <w:spacing w:after="0"/>
        <w:ind w:left="720"/>
        <w:contextualSpacing/>
        <w:rPr>
          <w:b w:val="0"/>
          <w:sz w:val="28"/>
          <w:szCs w:val="28"/>
        </w:rPr>
      </w:pPr>
    </w:p>
    <w:p w:rsidR="00C07A25" w:rsidRPr="005806BD" w:rsidRDefault="00C07A25" w:rsidP="00C07A25">
      <w:pPr>
        <w:pStyle w:val="Heading1"/>
        <w:numPr>
          <w:ilvl w:val="0"/>
          <w:numId w:val="1"/>
        </w:numPr>
        <w:shd w:val="clear" w:color="auto" w:fill="FFFFFF"/>
        <w:spacing w:after="0"/>
        <w:contextualSpacing/>
        <w:rPr>
          <w:b w:val="0"/>
          <w:sz w:val="28"/>
          <w:szCs w:val="28"/>
        </w:rPr>
      </w:pPr>
      <w:r w:rsidRPr="005806BD">
        <w:rPr>
          <w:b w:val="0"/>
          <w:i/>
          <w:sz w:val="28"/>
          <w:szCs w:val="28"/>
        </w:rPr>
        <w:t xml:space="preserve">Public sector retirement savings plans often are accompanied by hefty fees that reduce returns </w:t>
      </w:r>
      <w:r w:rsidRPr="005806BD">
        <w:rPr>
          <w:b w:val="0"/>
          <w:sz w:val="28"/>
          <w:szCs w:val="28"/>
        </w:rPr>
        <w:t>by Helen Huntley.</w:t>
      </w:r>
      <w:r w:rsidRPr="005806BD">
        <w:rPr>
          <w:b w:val="0"/>
          <w:i/>
          <w:sz w:val="28"/>
          <w:szCs w:val="28"/>
        </w:rPr>
        <w:t xml:space="preserve"> St. Petersburg Times Online Business, </w:t>
      </w:r>
      <w:r w:rsidRPr="005806BD">
        <w:rPr>
          <w:b w:val="0"/>
          <w:sz w:val="28"/>
          <w:szCs w:val="28"/>
        </w:rPr>
        <w:t>September 26, 1999.</w:t>
      </w:r>
      <w:r w:rsidRPr="005806BD">
        <w:rPr>
          <w:b w:val="0"/>
          <w:i/>
          <w:sz w:val="28"/>
          <w:szCs w:val="28"/>
        </w:rPr>
        <w:t xml:space="preserve"> </w:t>
      </w:r>
      <w:r w:rsidRPr="005806BD">
        <w:rPr>
          <w:b w:val="0"/>
          <w:sz w:val="28"/>
          <w:szCs w:val="28"/>
        </w:rPr>
        <w:t xml:space="preserve"> </w:t>
      </w:r>
    </w:p>
    <w:p w:rsidR="00C07A25" w:rsidRPr="005806BD" w:rsidRDefault="00C07A25" w:rsidP="00C07A25">
      <w:pPr>
        <w:pStyle w:val="Heading1"/>
        <w:shd w:val="clear" w:color="auto" w:fill="FFFFFF"/>
        <w:spacing w:after="0"/>
        <w:ind w:left="720"/>
        <w:contextualSpacing/>
        <w:rPr>
          <w:b w:val="0"/>
          <w:sz w:val="28"/>
          <w:szCs w:val="28"/>
        </w:rPr>
      </w:pPr>
    </w:p>
    <w:p w:rsidR="00C07A25" w:rsidRPr="005806BD" w:rsidRDefault="00C07A25" w:rsidP="00C07A25">
      <w:pPr>
        <w:pStyle w:val="Heading1"/>
        <w:numPr>
          <w:ilvl w:val="0"/>
          <w:numId w:val="1"/>
        </w:numPr>
        <w:shd w:val="clear" w:color="auto" w:fill="FFFFFF"/>
        <w:spacing w:after="0"/>
        <w:contextualSpacing/>
        <w:rPr>
          <w:b w:val="0"/>
          <w:sz w:val="28"/>
          <w:szCs w:val="28"/>
        </w:rPr>
      </w:pPr>
      <w:r w:rsidRPr="005806BD">
        <w:rPr>
          <w:b w:val="0"/>
          <w:i/>
          <w:sz w:val="28"/>
          <w:szCs w:val="28"/>
        </w:rPr>
        <w:t>1</w:t>
      </w:r>
      <w:r w:rsidRPr="005806BD">
        <w:rPr>
          <w:b w:val="0"/>
          <w:i/>
          <w:sz w:val="28"/>
          <w:szCs w:val="28"/>
          <w:vertAlign w:val="superscript"/>
        </w:rPr>
        <w:t>st</w:t>
      </w:r>
      <w:r w:rsidRPr="005806BD">
        <w:rPr>
          <w:b w:val="0"/>
          <w:i/>
          <w:sz w:val="28"/>
          <w:szCs w:val="28"/>
        </w:rPr>
        <w:t xml:space="preserve"> Step in Teacher’s Lesson Plan: Crash Course in Investing </w:t>
      </w:r>
      <w:r w:rsidRPr="005806BD">
        <w:rPr>
          <w:b w:val="0"/>
          <w:sz w:val="28"/>
          <w:szCs w:val="28"/>
        </w:rPr>
        <w:t xml:space="preserve">by Suzy Hagstrom. </w:t>
      </w:r>
      <w:r w:rsidRPr="005806BD">
        <w:rPr>
          <w:b w:val="0"/>
          <w:i/>
          <w:sz w:val="28"/>
          <w:szCs w:val="28"/>
        </w:rPr>
        <w:t>Los Angeles Times</w:t>
      </w:r>
      <w:r w:rsidRPr="005806BD">
        <w:rPr>
          <w:b w:val="0"/>
          <w:sz w:val="28"/>
          <w:szCs w:val="28"/>
        </w:rPr>
        <w:t xml:space="preserve"> Makeover special, December 21</w:t>
      </w:r>
      <w:r w:rsidRPr="005806BD">
        <w:rPr>
          <w:b w:val="0"/>
          <w:sz w:val="28"/>
          <w:szCs w:val="28"/>
          <w:vertAlign w:val="superscript"/>
        </w:rPr>
        <w:t>st</w:t>
      </w:r>
      <w:r w:rsidRPr="005806BD">
        <w:rPr>
          <w:b w:val="0"/>
          <w:sz w:val="28"/>
          <w:szCs w:val="28"/>
        </w:rPr>
        <w:t xml:space="preserve">, 1999. </w:t>
      </w:r>
    </w:p>
    <w:p w:rsidR="00C07A25" w:rsidRPr="005806BD" w:rsidRDefault="00C07A25" w:rsidP="00C07A25">
      <w:pPr>
        <w:pStyle w:val="Heading1"/>
        <w:shd w:val="clear" w:color="auto" w:fill="FFFFFF"/>
        <w:spacing w:after="0"/>
        <w:ind w:left="720"/>
        <w:contextualSpacing/>
        <w:rPr>
          <w:b w:val="0"/>
          <w:sz w:val="28"/>
          <w:szCs w:val="28"/>
        </w:rPr>
      </w:pPr>
    </w:p>
    <w:p w:rsidR="00C07A25" w:rsidRPr="005806BD" w:rsidRDefault="00C07A25" w:rsidP="00C07A25">
      <w:pPr>
        <w:pStyle w:val="Heading1"/>
        <w:numPr>
          <w:ilvl w:val="0"/>
          <w:numId w:val="1"/>
        </w:numPr>
        <w:shd w:val="clear" w:color="auto" w:fill="FFFFFF"/>
        <w:spacing w:after="0"/>
        <w:contextualSpacing/>
        <w:rPr>
          <w:b w:val="0"/>
          <w:sz w:val="28"/>
          <w:szCs w:val="28"/>
        </w:rPr>
      </w:pPr>
      <w:r w:rsidRPr="005806BD">
        <w:rPr>
          <w:b w:val="0"/>
          <w:i/>
          <w:sz w:val="28"/>
          <w:szCs w:val="28"/>
        </w:rPr>
        <w:t>The Fleecing of 403b participants</w:t>
      </w:r>
      <w:r w:rsidRPr="005806BD">
        <w:rPr>
          <w:b w:val="0"/>
          <w:sz w:val="28"/>
          <w:szCs w:val="28"/>
        </w:rPr>
        <w:t xml:space="preserve"> by CBSMarketWatch.com May 30, 2000.</w:t>
      </w:r>
    </w:p>
    <w:p w:rsidR="00C07A25" w:rsidRPr="005806BD" w:rsidRDefault="00C07A25" w:rsidP="00C07A25">
      <w:pPr>
        <w:pStyle w:val="Heading1"/>
        <w:shd w:val="clear" w:color="auto" w:fill="FFFFFF"/>
        <w:spacing w:after="0"/>
        <w:ind w:left="720"/>
        <w:contextualSpacing/>
        <w:rPr>
          <w:b w:val="0"/>
          <w:sz w:val="28"/>
          <w:szCs w:val="28"/>
        </w:rPr>
      </w:pPr>
    </w:p>
    <w:p w:rsidR="00C07A25" w:rsidRPr="005806BD" w:rsidRDefault="00C07A25" w:rsidP="00C07A25">
      <w:pPr>
        <w:pStyle w:val="Heading1"/>
        <w:numPr>
          <w:ilvl w:val="0"/>
          <w:numId w:val="1"/>
        </w:numPr>
        <w:shd w:val="clear" w:color="auto" w:fill="FFFFFF"/>
        <w:spacing w:after="0"/>
        <w:contextualSpacing/>
        <w:rPr>
          <w:b w:val="0"/>
          <w:sz w:val="28"/>
          <w:szCs w:val="28"/>
        </w:rPr>
      </w:pPr>
      <w:r w:rsidRPr="005806BD">
        <w:rPr>
          <w:b w:val="0"/>
          <w:i/>
          <w:sz w:val="28"/>
          <w:szCs w:val="28"/>
        </w:rPr>
        <w:t xml:space="preserve">Feds issue annuity warning </w:t>
      </w:r>
      <w:r w:rsidRPr="005806BD">
        <w:rPr>
          <w:b w:val="0"/>
          <w:sz w:val="28"/>
          <w:szCs w:val="28"/>
        </w:rPr>
        <w:t>by Marcy Gordon, Associated Press, published in the</w:t>
      </w:r>
      <w:r w:rsidRPr="005806BD">
        <w:rPr>
          <w:b w:val="0"/>
          <w:i/>
          <w:sz w:val="28"/>
          <w:szCs w:val="28"/>
        </w:rPr>
        <w:t xml:space="preserve"> Daily News, </w:t>
      </w:r>
      <w:r w:rsidRPr="005806BD">
        <w:rPr>
          <w:b w:val="0"/>
          <w:sz w:val="28"/>
          <w:szCs w:val="28"/>
        </w:rPr>
        <w:t>June 6, 2000.</w:t>
      </w:r>
      <w:r w:rsidRPr="005806BD">
        <w:rPr>
          <w:b w:val="0"/>
          <w:i/>
          <w:sz w:val="28"/>
          <w:szCs w:val="28"/>
        </w:rPr>
        <w:t xml:space="preserve"> </w:t>
      </w:r>
    </w:p>
    <w:p w:rsidR="00C07A25" w:rsidRPr="005806BD" w:rsidRDefault="00C07A25" w:rsidP="00C07A25">
      <w:pPr>
        <w:pStyle w:val="Heading1"/>
        <w:shd w:val="clear" w:color="auto" w:fill="FFFFFF"/>
        <w:spacing w:after="0"/>
        <w:ind w:left="720"/>
        <w:contextualSpacing/>
        <w:rPr>
          <w:b w:val="0"/>
          <w:sz w:val="28"/>
          <w:szCs w:val="28"/>
        </w:rPr>
      </w:pPr>
    </w:p>
    <w:p w:rsidR="00C07A25" w:rsidRPr="005806BD" w:rsidRDefault="00C07A25" w:rsidP="00C07A2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5806BD">
        <w:rPr>
          <w:rFonts w:ascii="Times New Roman" w:hAnsi="Times New Roman" w:cs="Times New Roman"/>
          <w:i/>
          <w:sz w:val="28"/>
          <w:szCs w:val="28"/>
        </w:rPr>
        <w:t xml:space="preserve">Special Report: </w:t>
      </w:r>
      <w:r w:rsidRPr="005806BD">
        <w:rPr>
          <w:rFonts w:ascii="Times New Roman" w:hAnsi="Times New Roman" w:cs="Times New Roman"/>
          <w:b/>
          <w:i/>
          <w:sz w:val="28"/>
          <w:szCs w:val="28"/>
        </w:rPr>
        <w:t>Shark Attack!</w:t>
      </w:r>
      <w:r w:rsidRPr="005806BD">
        <w:rPr>
          <w:rFonts w:ascii="Times New Roman" w:hAnsi="Times New Roman" w:cs="Times New Roman"/>
          <w:i/>
          <w:sz w:val="28"/>
          <w:szCs w:val="28"/>
        </w:rPr>
        <w:t xml:space="preserve"> </w:t>
      </w:r>
      <w:r w:rsidRPr="005806BD">
        <w:rPr>
          <w:rFonts w:ascii="Times New Roman" w:hAnsi="Times New Roman" w:cs="Times New Roman"/>
          <w:i/>
          <w:iCs/>
          <w:sz w:val="28"/>
          <w:szCs w:val="28"/>
        </w:rPr>
        <w:t xml:space="preserve">Investors in 403b plans, beware: You are especially vulnerable to predators </w:t>
      </w:r>
      <w:r w:rsidRPr="005806BD">
        <w:rPr>
          <w:rFonts w:ascii="Times New Roman" w:hAnsi="Times New Roman" w:cs="Times New Roman"/>
          <w:iCs/>
          <w:sz w:val="28"/>
          <w:szCs w:val="28"/>
        </w:rPr>
        <w:t>by Don Kuehn</w:t>
      </w:r>
      <w:r w:rsidRPr="005806BD">
        <w:rPr>
          <w:rFonts w:ascii="Times New Roman" w:hAnsi="Times New Roman" w:cs="Times New Roman"/>
          <w:i/>
          <w:iCs/>
          <w:sz w:val="28"/>
          <w:szCs w:val="28"/>
        </w:rPr>
        <w:t xml:space="preserve">, </w:t>
      </w:r>
      <w:r w:rsidRPr="005806BD">
        <w:rPr>
          <w:rFonts w:ascii="Times New Roman" w:hAnsi="Times New Roman" w:cs="Times New Roman"/>
          <w:i/>
          <w:sz w:val="28"/>
          <w:szCs w:val="28"/>
        </w:rPr>
        <w:t>American Teacher</w:t>
      </w:r>
      <w:r w:rsidRPr="005806BD">
        <w:rPr>
          <w:rFonts w:ascii="Times New Roman" w:hAnsi="Times New Roman" w:cs="Times New Roman"/>
          <w:sz w:val="28"/>
          <w:szCs w:val="28"/>
        </w:rPr>
        <w:t>. American Federation of Teachers (AFT) trade magazine, June 2000 (Details of this extraordinary</w:t>
      </w:r>
      <w:r w:rsidRPr="005806BD">
        <w:rPr>
          <w:rFonts w:ascii="Times New Roman" w:hAnsi="Times New Roman" w:cs="Times New Roman"/>
          <w:b/>
          <w:sz w:val="28"/>
          <w:szCs w:val="28"/>
        </w:rPr>
        <w:t xml:space="preserve"> </w:t>
      </w:r>
      <w:r w:rsidRPr="005806BD">
        <w:rPr>
          <w:rFonts w:ascii="Times New Roman" w:hAnsi="Times New Roman" w:cs="Times New Roman"/>
          <w:sz w:val="28"/>
          <w:szCs w:val="28"/>
        </w:rPr>
        <w:t>article in Chapter 6).</w:t>
      </w:r>
    </w:p>
    <w:p w:rsidR="00C07A25" w:rsidRPr="005806BD" w:rsidRDefault="00C07A25" w:rsidP="00C07A25">
      <w:pPr>
        <w:pStyle w:val="ListParagraph"/>
        <w:autoSpaceDE w:val="0"/>
        <w:autoSpaceDN w:val="0"/>
        <w:adjustRightInd w:val="0"/>
        <w:spacing w:after="0" w:line="240" w:lineRule="auto"/>
        <w:rPr>
          <w:rFonts w:ascii="Times New Roman" w:hAnsi="Times New Roman" w:cs="Times New Roman"/>
          <w:sz w:val="28"/>
          <w:szCs w:val="28"/>
        </w:rPr>
      </w:pPr>
    </w:p>
    <w:p w:rsidR="00C07A25" w:rsidRPr="005806BD" w:rsidRDefault="00C07A25" w:rsidP="00C07A2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5806BD">
        <w:rPr>
          <w:rFonts w:ascii="Times New Roman" w:hAnsi="Times New Roman" w:cs="Times New Roman"/>
          <w:i/>
          <w:sz w:val="28"/>
          <w:szCs w:val="28"/>
        </w:rPr>
        <w:lastRenderedPageBreak/>
        <w:t xml:space="preserve">Insurance Agents Weigh in on Column Taking Industry’s Bad Apples to Task </w:t>
      </w:r>
      <w:r w:rsidRPr="005806BD">
        <w:rPr>
          <w:rFonts w:ascii="Times New Roman" w:hAnsi="Times New Roman" w:cs="Times New Roman"/>
          <w:sz w:val="28"/>
          <w:szCs w:val="28"/>
        </w:rPr>
        <w:t>by Liz Pulliam Weston, Sunday, June 18, 2000</w:t>
      </w:r>
      <w:r w:rsidRPr="005806BD">
        <w:rPr>
          <w:rFonts w:ascii="Times New Roman" w:hAnsi="Times New Roman" w:cs="Times New Roman"/>
          <w:i/>
          <w:sz w:val="28"/>
          <w:szCs w:val="28"/>
        </w:rPr>
        <w:t xml:space="preserve"> Los Angeles Times. </w:t>
      </w:r>
      <w:r w:rsidRPr="005806BD">
        <w:rPr>
          <w:rFonts w:ascii="Times New Roman" w:hAnsi="Times New Roman" w:cs="Times New Roman"/>
          <w:sz w:val="28"/>
          <w:szCs w:val="28"/>
        </w:rPr>
        <w:t xml:space="preserve">Ms. Weston’s response to a complaining insurance agent was brilliant. </w:t>
      </w:r>
    </w:p>
    <w:p w:rsidR="00C07A25" w:rsidRPr="005806BD" w:rsidRDefault="00C07A25" w:rsidP="00C07A25">
      <w:pPr>
        <w:pStyle w:val="ListParagraph"/>
        <w:autoSpaceDE w:val="0"/>
        <w:autoSpaceDN w:val="0"/>
        <w:adjustRightInd w:val="0"/>
        <w:spacing w:after="0" w:line="240" w:lineRule="auto"/>
        <w:rPr>
          <w:rFonts w:ascii="Times New Roman" w:hAnsi="Times New Roman" w:cs="Times New Roman"/>
          <w:sz w:val="28"/>
          <w:szCs w:val="28"/>
        </w:rPr>
      </w:pPr>
    </w:p>
    <w:p w:rsidR="00C07A25" w:rsidRPr="005806BD" w:rsidRDefault="00C07A25" w:rsidP="00C07A25">
      <w:pPr>
        <w:pStyle w:val="Heading1"/>
        <w:numPr>
          <w:ilvl w:val="0"/>
          <w:numId w:val="1"/>
        </w:numPr>
        <w:shd w:val="clear" w:color="auto" w:fill="FFFFFF"/>
        <w:suppressAutoHyphens/>
        <w:spacing w:after="0"/>
        <w:contextualSpacing/>
        <w:rPr>
          <w:b w:val="0"/>
          <w:sz w:val="28"/>
          <w:szCs w:val="28"/>
        </w:rPr>
      </w:pPr>
      <w:r w:rsidRPr="005806BD">
        <w:rPr>
          <w:b w:val="0"/>
          <w:i/>
          <w:sz w:val="28"/>
          <w:szCs w:val="28"/>
        </w:rPr>
        <w:t>Retirement plans come in various flavors—403bs can leave a bad taste</w:t>
      </w:r>
      <w:r w:rsidRPr="005806BD">
        <w:rPr>
          <w:b w:val="0"/>
          <w:sz w:val="28"/>
          <w:szCs w:val="28"/>
        </w:rPr>
        <w:t xml:space="preserve"> by Paul J. Lim. </w:t>
      </w:r>
      <w:r w:rsidRPr="005806BD">
        <w:rPr>
          <w:b w:val="0"/>
          <w:i/>
          <w:sz w:val="28"/>
          <w:szCs w:val="28"/>
        </w:rPr>
        <w:t>US News and World Report</w:t>
      </w:r>
      <w:r w:rsidRPr="005806BD">
        <w:rPr>
          <w:b w:val="0"/>
          <w:sz w:val="28"/>
          <w:szCs w:val="28"/>
        </w:rPr>
        <w:t xml:space="preserve"> (July 10, 2000).</w:t>
      </w:r>
    </w:p>
    <w:p w:rsidR="00C07A25" w:rsidRPr="005806BD" w:rsidRDefault="00C07A25" w:rsidP="00C07A25">
      <w:pPr>
        <w:pStyle w:val="Heading1"/>
        <w:shd w:val="clear" w:color="auto" w:fill="FFFFFF"/>
        <w:suppressAutoHyphens/>
        <w:spacing w:after="0"/>
        <w:ind w:left="720"/>
        <w:contextualSpacing/>
        <w:rPr>
          <w:b w:val="0"/>
          <w:sz w:val="28"/>
          <w:szCs w:val="28"/>
        </w:rPr>
      </w:pPr>
    </w:p>
    <w:p w:rsidR="00C07A25" w:rsidRPr="005806BD" w:rsidRDefault="00C07A25" w:rsidP="00C07A25">
      <w:pPr>
        <w:pStyle w:val="Heading1"/>
        <w:numPr>
          <w:ilvl w:val="0"/>
          <w:numId w:val="1"/>
        </w:numPr>
        <w:shd w:val="clear" w:color="auto" w:fill="FFFFFF"/>
        <w:suppressAutoHyphens/>
        <w:spacing w:after="0"/>
        <w:contextualSpacing/>
        <w:rPr>
          <w:b w:val="0"/>
          <w:sz w:val="28"/>
          <w:szCs w:val="28"/>
        </w:rPr>
      </w:pPr>
      <w:r w:rsidRPr="005806BD">
        <w:rPr>
          <w:b w:val="0"/>
          <w:i/>
          <w:sz w:val="28"/>
          <w:szCs w:val="28"/>
        </w:rPr>
        <w:t>Retirement Savings Plan Costs Teachers, Lawsuit say</w:t>
      </w:r>
      <w:r w:rsidRPr="005806BD">
        <w:rPr>
          <w:b w:val="0"/>
          <w:sz w:val="28"/>
          <w:szCs w:val="28"/>
        </w:rPr>
        <w:t xml:space="preserve"> by Mary Doclar and Mike Lee. </w:t>
      </w:r>
      <w:r w:rsidRPr="005806BD">
        <w:rPr>
          <w:b w:val="0"/>
          <w:i/>
          <w:sz w:val="28"/>
          <w:szCs w:val="28"/>
        </w:rPr>
        <w:t>Fort Worth Star-Telegram</w:t>
      </w:r>
      <w:r w:rsidRPr="005806BD">
        <w:rPr>
          <w:b w:val="0"/>
          <w:sz w:val="28"/>
          <w:szCs w:val="28"/>
        </w:rPr>
        <w:t xml:space="preserve">, Sunday, September 17, 2000. </w:t>
      </w:r>
    </w:p>
    <w:p w:rsidR="00C07A25" w:rsidRPr="005806BD" w:rsidRDefault="00C07A25" w:rsidP="00C07A25">
      <w:pPr>
        <w:pStyle w:val="Heading1"/>
        <w:shd w:val="clear" w:color="auto" w:fill="FFFFFF"/>
        <w:suppressAutoHyphens/>
        <w:spacing w:after="0"/>
        <w:ind w:left="720"/>
        <w:contextualSpacing/>
        <w:rPr>
          <w:b w:val="0"/>
          <w:sz w:val="28"/>
          <w:szCs w:val="28"/>
        </w:rPr>
      </w:pPr>
    </w:p>
    <w:p w:rsidR="00C07A25" w:rsidRPr="005806BD" w:rsidRDefault="00C07A25" w:rsidP="00C07A25">
      <w:pPr>
        <w:pStyle w:val="Heading1"/>
        <w:numPr>
          <w:ilvl w:val="0"/>
          <w:numId w:val="1"/>
        </w:numPr>
        <w:shd w:val="clear" w:color="auto" w:fill="FFFFFF"/>
        <w:suppressAutoHyphens/>
        <w:spacing w:after="0"/>
        <w:contextualSpacing/>
        <w:rPr>
          <w:b w:val="0"/>
          <w:i/>
          <w:sz w:val="28"/>
          <w:szCs w:val="28"/>
        </w:rPr>
      </w:pPr>
      <w:r w:rsidRPr="005806BD">
        <w:rPr>
          <w:b w:val="0"/>
          <w:sz w:val="28"/>
          <w:szCs w:val="28"/>
        </w:rPr>
        <w:t xml:space="preserve"> </w:t>
      </w:r>
      <w:r w:rsidRPr="005806BD">
        <w:rPr>
          <w:b w:val="0"/>
          <w:i/>
          <w:sz w:val="28"/>
          <w:szCs w:val="28"/>
        </w:rPr>
        <w:t xml:space="preserve">Savings Shock by </w:t>
      </w:r>
      <w:r w:rsidRPr="005806BD">
        <w:rPr>
          <w:b w:val="0"/>
          <w:bCs w:val="0"/>
          <w:sz w:val="28"/>
          <w:szCs w:val="28"/>
        </w:rPr>
        <w:t xml:space="preserve">Michele M. Capots. </w:t>
      </w:r>
      <w:r w:rsidRPr="005806BD">
        <w:rPr>
          <w:b w:val="0"/>
          <w:bCs w:val="0"/>
          <w:i/>
          <w:sz w:val="28"/>
          <w:szCs w:val="28"/>
        </w:rPr>
        <w:t>Education Week,</w:t>
      </w:r>
      <w:r w:rsidRPr="005806BD">
        <w:rPr>
          <w:rStyle w:val="Heading1Char"/>
          <w:b/>
          <w:sz w:val="28"/>
          <w:szCs w:val="28"/>
        </w:rPr>
        <w:t xml:space="preserve"> </w:t>
      </w:r>
      <w:r w:rsidRPr="005806BD">
        <w:rPr>
          <w:rStyle w:val="gray-label-plain"/>
          <w:b w:val="0"/>
          <w:sz w:val="28"/>
          <w:szCs w:val="28"/>
        </w:rPr>
        <w:t xml:space="preserve">Vol. 12, Issue 7, Page 9, April 2001. </w:t>
      </w:r>
      <w:r w:rsidRPr="005806BD">
        <w:rPr>
          <w:b w:val="0"/>
          <w:bCs w:val="0"/>
          <w:sz w:val="28"/>
          <w:szCs w:val="28"/>
        </w:rPr>
        <w:t xml:space="preserve"> </w:t>
      </w:r>
    </w:p>
    <w:p w:rsidR="00C07A25" w:rsidRPr="005806BD" w:rsidRDefault="00C07A25" w:rsidP="00C07A25">
      <w:pPr>
        <w:pStyle w:val="Heading1"/>
        <w:shd w:val="clear" w:color="auto" w:fill="FFFFFF"/>
        <w:suppressAutoHyphens/>
        <w:spacing w:after="0"/>
        <w:ind w:left="720"/>
        <w:contextualSpacing/>
        <w:rPr>
          <w:b w:val="0"/>
          <w:i/>
          <w:sz w:val="28"/>
          <w:szCs w:val="28"/>
        </w:rPr>
      </w:pPr>
    </w:p>
    <w:p w:rsidR="00C07A25" w:rsidRPr="005806BD" w:rsidRDefault="00C07A25" w:rsidP="00C07A25">
      <w:pPr>
        <w:pStyle w:val="Heading1"/>
        <w:numPr>
          <w:ilvl w:val="0"/>
          <w:numId w:val="1"/>
        </w:numPr>
        <w:shd w:val="clear" w:color="auto" w:fill="FFFFFF"/>
        <w:suppressAutoHyphens/>
        <w:spacing w:after="0"/>
        <w:contextualSpacing/>
        <w:rPr>
          <w:b w:val="0"/>
          <w:sz w:val="28"/>
          <w:szCs w:val="28"/>
        </w:rPr>
      </w:pPr>
      <w:r w:rsidRPr="005806BD">
        <w:rPr>
          <w:b w:val="0"/>
          <w:i/>
          <w:sz w:val="28"/>
          <w:szCs w:val="28"/>
        </w:rPr>
        <w:t>Changes to 403b plans help teachers save</w:t>
      </w:r>
      <w:r w:rsidRPr="005806BD">
        <w:rPr>
          <w:b w:val="0"/>
          <w:sz w:val="28"/>
          <w:szCs w:val="28"/>
        </w:rPr>
        <w:t xml:space="preserve"> by Sandra Block. </w:t>
      </w:r>
      <w:r w:rsidRPr="005806BD">
        <w:rPr>
          <w:b w:val="0"/>
          <w:i/>
          <w:sz w:val="28"/>
          <w:szCs w:val="28"/>
        </w:rPr>
        <w:t>Your Money,</w:t>
      </w:r>
      <w:r w:rsidRPr="005806BD">
        <w:rPr>
          <w:b w:val="0"/>
          <w:sz w:val="28"/>
          <w:szCs w:val="28"/>
        </w:rPr>
        <w:t xml:space="preserve"> January, 2002 USA Today. </w:t>
      </w:r>
    </w:p>
    <w:p w:rsidR="00C07A25" w:rsidRPr="005806BD" w:rsidRDefault="00C07A25" w:rsidP="00C07A25">
      <w:pPr>
        <w:pStyle w:val="Heading1"/>
        <w:shd w:val="clear" w:color="auto" w:fill="FFFFFF"/>
        <w:suppressAutoHyphens/>
        <w:spacing w:after="0"/>
        <w:ind w:left="720"/>
        <w:contextualSpacing/>
        <w:rPr>
          <w:b w:val="0"/>
          <w:sz w:val="28"/>
          <w:szCs w:val="28"/>
        </w:rPr>
      </w:pPr>
    </w:p>
    <w:p w:rsidR="00C07A25" w:rsidRPr="005806BD" w:rsidRDefault="00C07A25" w:rsidP="00C07A25">
      <w:pPr>
        <w:pStyle w:val="Heading1"/>
        <w:numPr>
          <w:ilvl w:val="0"/>
          <w:numId w:val="1"/>
        </w:numPr>
        <w:shd w:val="clear" w:color="auto" w:fill="FFFFFF"/>
        <w:suppressAutoHyphens/>
        <w:spacing w:after="0"/>
        <w:contextualSpacing/>
        <w:rPr>
          <w:b w:val="0"/>
          <w:sz w:val="28"/>
          <w:szCs w:val="28"/>
        </w:rPr>
      </w:pPr>
      <w:r w:rsidRPr="005806BD">
        <w:rPr>
          <w:b w:val="0"/>
          <w:bCs w:val="0"/>
          <w:i/>
          <w:sz w:val="28"/>
          <w:szCs w:val="28"/>
        </w:rPr>
        <w:t>Teachers' 403b plan nonvirtues 'extolled'</w:t>
      </w:r>
      <w:r w:rsidRPr="005806BD">
        <w:rPr>
          <w:b w:val="0"/>
          <w:bCs w:val="0"/>
          <w:color w:val="000000"/>
          <w:sz w:val="28"/>
          <w:szCs w:val="28"/>
        </w:rPr>
        <w:t xml:space="preserve">, San Diego Union, 2004 by Lynn O'Shaughnessy. </w:t>
      </w:r>
      <w:r w:rsidRPr="005806BD">
        <w:rPr>
          <w:b w:val="0"/>
          <w:sz w:val="28"/>
          <w:szCs w:val="28"/>
        </w:rPr>
        <w:t xml:space="preserve"> </w:t>
      </w:r>
    </w:p>
    <w:p w:rsidR="00C07A25" w:rsidRPr="005806BD" w:rsidRDefault="00C07A25" w:rsidP="00C07A25">
      <w:pPr>
        <w:pStyle w:val="Heading1"/>
        <w:shd w:val="clear" w:color="auto" w:fill="FFFFFF"/>
        <w:suppressAutoHyphens/>
        <w:spacing w:after="0"/>
        <w:ind w:left="720"/>
        <w:contextualSpacing/>
        <w:rPr>
          <w:b w:val="0"/>
          <w:sz w:val="28"/>
          <w:szCs w:val="28"/>
        </w:rPr>
      </w:pPr>
    </w:p>
    <w:p w:rsidR="00C07A25" w:rsidRPr="005806BD" w:rsidRDefault="00C07A25" w:rsidP="00C07A25">
      <w:pPr>
        <w:pStyle w:val="Heading1"/>
        <w:numPr>
          <w:ilvl w:val="0"/>
          <w:numId w:val="1"/>
        </w:numPr>
        <w:shd w:val="clear" w:color="auto" w:fill="FFFFFF"/>
        <w:suppressAutoHyphens/>
        <w:spacing w:after="0"/>
        <w:contextualSpacing/>
        <w:rPr>
          <w:b w:val="0"/>
          <w:sz w:val="28"/>
          <w:szCs w:val="28"/>
        </w:rPr>
      </w:pPr>
      <w:r w:rsidRPr="005806BD">
        <w:rPr>
          <w:b w:val="0"/>
          <w:i/>
          <w:iCs/>
          <w:sz w:val="28"/>
          <w:szCs w:val="28"/>
        </w:rPr>
        <w:t xml:space="preserve">Costly Lesson: </w:t>
      </w:r>
      <w:r w:rsidRPr="005806BD">
        <w:rPr>
          <w:b w:val="0"/>
          <w:i/>
          <w:sz w:val="28"/>
          <w:szCs w:val="28"/>
        </w:rPr>
        <w:t xml:space="preserve">Some of the biggest names in insurance peddle lousy retirement plans with high fees and low returns. One and a half million teachers blithely signed up for these dogs--often with their unions' blessing. </w:t>
      </w:r>
      <w:r w:rsidRPr="005806BD">
        <w:rPr>
          <w:b w:val="0"/>
          <w:sz w:val="28"/>
          <w:szCs w:val="28"/>
        </w:rPr>
        <w:t xml:space="preserve">Forbes Magazine </w:t>
      </w:r>
      <w:r w:rsidRPr="005806BD">
        <w:rPr>
          <w:rStyle w:val="mainartauthor"/>
          <w:b w:val="0"/>
          <w:sz w:val="28"/>
          <w:szCs w:val="28"/>
        </w:rPr>
        <w:t>by Neil Weinberg,</w:t>
      </w:r>
      <w:r w:rsidRPr="005806BD">
        <w:rPr>
          <w:b w:val="0"/>
          <w:sz w:val="28"/>
          <w:szCs w:val="28"/>
        </w:rPr>
        <w:t xml:space="preserve"> 2005.</w:t>
      </w:r>
    </w:p>
    <w:p w:rsidR="00C07A25" w:rsidRPr="005806BD" w:rsidRDefault="00C07A25" w:rsidP="00C07A25">
      <w:pPr>
        <w:pStyle w:val="Heading1"/>
        <w:shd w:val="clear" w:color="auto" w:fill="FFFFFF"/>
        <w:suppressAutoHyphens/>
        <w:spacing w:after="0"/>
        <w:ind w:left="720"/>
        <w:contextualSpacing/>
        <w:rPr>
          <w:b w:val="0"/>
          <w:sz w:val="28"/>
          <w:szCs w:val="28"/>
        </w:rPr>
      </w:pPr>
      <w:r w:rsidRPr="005806BD">
        <w:rPr>
          <w:b w:val="0"/>
          <w:sz w:val="28"/>
          <w:szCs w:val="28"/>
        </w:rPr>
        <w:t xml:space="preserve"> </w:t>
      </w:r>
    </w:p>
    <w:p w:rsidR="00C07A25" w:rsidRPr="005806BD" w:rsidRDefault="00C07A25" w:rsidP="00C07A25">
      <w:pPr>
        <w:pStyle w:val="Heading1"/>
        <w:numPr>
          <w:ilvl w:val="0"/>
          <w:numId w:val="1"/>
        </w:numPr>
        <w:shd w:val="clear" w:color="auto" w:fill="FFFFFF"/>
        <w:suppressAutoHyphens/>
        <w:spacing w:before="157" w:afterAutospacing="1"/>
        <w:contextualSpacing/>
        <w:rPr>
          <w:b w:val="0"/>
          <w:sz w:val="28"/>
          <w:szCs w:val="28"/>
        </w:rPr>
      </w:pPr>
      <w:r w:rsidRPr="005806BD">
        <w:rPr>
          <w:b w:val="0"/>
          <w:i/>
          <w:iCs/>
          <w:sz w:val="28"/>
          <w:szCs w:val="28"/>
        </w:rPr>
        <w:t>Teachers get harsh lesson on investing</w:t>
      </w:r>
      <w:r w:rsidRPr="005806BD">
        <w:rPr>
          <w:b w:val="0"/>
          <w:i/>
          <w:sz w:val="28"/>
          <w:szCs w:val="28"/>
        </w:rPr>
        <w:t>, Saving for retirement harder with 403b law</w:t>
      </w:r>
      <w:r w:rsidRPr="005806BD">
        <w:rPr>
          <w:b w:val="0"/>
          <w:sz w:val="28"/>
          <w:szCs w:val="28"/>
        </w:rPr>
        <w:t xml:space="preserve">, San Diego Union, </w:t>
      </w:r>
      <w:r w:rsidRPr="005806BD">
        <w:rPr>
          <w:rFonts w:eastAsia="Times New Roman"/>
          <w:b w:val="0"/>
          <w:sz w:val="28"/>
          <w:szCs w:val="28"/>
        </w:rPr>
        <w:t xml:space="preserve">by David Washburn </w:t>
      </w:r>
      <w:r w:rsidRPr="005806BD">
        <w:rPr>
          <w:b w:val="0"/>
          <w:sz w:val="28"/>
          <w:szCs w:val="28"/>
        </w:rPr>
        <w:t>(2005).</w:t>
      </w:r>
    </w:p>
    <w:p w:rsidR="00C07A25" w:rsidRPr="005806BD" w:rsidRDefault="00C07A25" w:rsidP="00C07A25">
      <w:pPr>
        <w:pStyle w:val="Heading1"/>
        <w:shd w:val="clear" w:color="auto" w:fill="FFFFFF"/>
        <w:suppressAutoHyphens/>
        <w:spacing w:before="157" w:afterAutospacing="1"/>
        <w:ind w:left="720"/>
        <w:contextualSpacing/>
        <w:rPr>
          <w:b w:val="0"/>
          <w:sz w:val="28"/>
          <w:szCs w:val="28"/>
        </w:rPr>
      </w:pPr>
    </w:p>
    <w:p w:rsidR="00C07A25" w:rsidRPr="005806BD" w:rsidRDefault="00C07A25" w:rsidP="00C07A25">
      <w:pPr>
        <w:pStyle w:val="Heading1"/>
        <w:shd w:val="clear" w:color="auto" w:fill="FFFFFF"/>
        <w:suppressAutoHyphens/>
        <w:spacing w:after="0"/>
        <w:ind w:left="360"/>
        <w:contextualSpacing/>
        <w:rPr>
          <w:b w:val="0"/>
          <w:sz w:val="28"/>
          <w:szCs w:val="28"/>
        </w:rPr>
      </w:pPr>
      <w:r w:rsidRPr="005806BD">
        <w:rPr>
          <w:b w:val="0"/>
          <w:sz w:val="28"/>
          <w:szCs w:val="28"/>
        </w:rPr>
        <w:t xml:space="preserve">19. </w:t>
      </w:r>
      <w:r w:rsidRPr="005806BD">
        <w:rPr>
          <w:b w:val="0"/>
          <w:i/>
          <w:sz w:val="28"/>
          <w:szCs w:val="28"/>
        </w:rPr>
        <w:t>As Teachers Sock Money Into 403bs, Few Defenses Exist</w:t>
      </w:r>
      <w:r w:rsidR="005806BD">
        <w:rPr>
          <w:b w:val="0"/>
          <w:sz w:val="28"/>
          <w:szCs w:val="28"/>
        </w:rPr>
        <w:t xml:space="preserve">, The WSJ, Aug. 25, 2005 by </w:t>
      </w:r>
      <w:r w:rsidRPr="005806BD">
        <w:rPr>
          <w:b w:val="0"/>
          <w:sz w:val="28"/>
          <w:szCs w:val="28"/>
        </w:rPr>
        <w:t xml:space="preserve">Tom Lauricella. </w:t>
      </w:r>
    </w:p>
    <w:p w:rsidR="005806BD" w:rsidRDefault="005806BD" w:rsidP="00C07A25">
      <w:pPr>
        <w:pStyle w:val="Heading1"/>
        <w:shd w:val="clear" w:color="auto" w:fill="FFFFFF"/>
        <w:suppressAutoHyphens/>
        <w:spacing w:after="0"/>
        <w:ind w:left="360"/>
        <w:contextualSpacing/>
        <w:rPr>
          <w:b w:val="0"/>
          <w:sz w:val="28"/>
          <w:szCs w:val="28"/>
        </w:rPr>
      </w:pPr>
    </w:p>
    <w:p w:rsidR="00C07A25" w:rsidRPr="005806BD" w:rsidRDefault="00C07A25" w:rsidP="00C07A25">
      <w:pPr>
        <w:pStyle w:val="Heading1"/>
        <w:shd w:val="clear" w:color="auto" w:fill="FFFFFF"/>
        <w:suppressAutoHyphens/>
        <w:spacing w:after="0"/>
        <w:ind w:left="360"/>
        <w:contextualSpacing/>
        <w:rPr>
          <w:rStyle w:val="heading1black1"/>
          <w:bCs/>
          <w:color w:val="auto"/>
          <w:sz w:val="28"/>
          <w:szCs w:val="28"/>
        </w:rPr>
      </w:pPr>
      <w:r w:rsidRPr="005806BD">
        <w:rPr>
          <w:b w:val="0"/>
          <w:sz w:val="28"/>
          <w:szCs w:val="28"/>
        </w:rPr>
        <w:t xml:space="preserve">20. </w:t>
      </w:r>
      <w:r w:rsidRPr="005806BD">
        <w:rPr>
          <w:rStyle w:val="heading1black1"/>
          <w:bCs/>
          <w:i/>
          <w:iCs/>
          <w:color w:val="auto"/>
          <w:sz w:val="28"/>
          <w:szCs w:val="28"/>
        </w:rPr>
        <w:t>Teachers investment plans flunk,</w:t>
      </w:r>
      <w:r w:rsidRPr="005806BD">
        <w:rPr>
          <w:rStyle w:val="heading1black1"/>
          <w:bCs/>
          <w:color w:val="auto"/>
          <w:sz w:val="28"/>
          <w:szCs w:val="28"/>
        </w:rPr>
        <w:t xml:space="preserve"> </w:t>
      </w:r>
      <w:r w:rsidRPr="005806BD">
        <w:rPr>
          <w:rStyle w:val="heading1black1"/>
          <w:bCs/>
          <w:i/>
          <w:color w:val="auto"/>
          <w:sz w:val="28"/>
          <w:szCs w:val="28"/>
        </w:rPr>
        <w:t>403b plans could hardly be worse: fees are outrageous, there’s no match and there’s no oversight</w:t>
      </w:r>
      <w:r w:rsidRPr="005806BD">
        <w:rPr>
          <w:rStyle w:val="heading1black1"/>
          <w:bCs/>
          <w:sz w:val="28"/>
          <w:szCs w:val="28"/>
        </w:rPr>
        <w:t xml:space="preserve">, </w:t>
      </w:r>
      <w:r w:rsidRPr="005806BD">
        <w:rPr>
          <w:b w:val="0"/>
          <w:sz w:val="28"/>
          <w:szCs w:val="28"/>
        </w:rPr>
        <w:t>MSN Money, 2005, b</w:t>
      </w:r>
      <w:r w:rsidRPr="005806BD">
        <w:rPr>
          <w:rStyle w:val="heading1black1"/>
          <w:bCs/>
          <w:sz w:val="28"/>
          <w:szCs w:val="28"/>
        </w:rPr>
        <w:t>y Timothy Middleton.</w:t>
      </w:r>
    </w:p>
    <w:p w:rsidR="00C07A25" w:rsidRPr="005806BD" w:rsidRDefault="00C07A25" w:rsidP="00C07A25">
      <w:pPr>
        <w:pStyle w:val="Heading1"/>
        <w:shd w:val="clear" w:color="auto" w:fill="FFFFFF"/>
        <w:suppressAutoHyphens/>
        <w:spacing w:after="0"/>
        <w:ind w:left="360"/>
        <w:contextualSpacing/>
        <w:rPr>
          <w:rStyle w:val="heading1black1"/>
          <w:bCs/>
          <w:sz w:val="28"/>
          <w:szCs w:val="28"/>
        </w:rPr>
      </w:pPr>
    </w:p>
    <w:p w:rsidR="00C07A25" w:rsidRPr="005806BD" w:rsidRDefault="00C07A25" w:rsidP="00C07A25">
      <w:pPr>
        <w:ind w:left="360"/>
        <w:contextualSpacing/>
        <w:rPr>
          <w:rFonts w:ascii="Times New Roman" w:hAnsi="Times New Roman" w:cs="Times New Roman"/>
          <w:sz w:val="28"/>
          <w:szCs w:val="28"/>
        </w:rPr>
      </w:pPr>
      <w:r w:rsidRPr="005806BD">
        <w:rPr>
          <w:rStyle w:val="heading1black1"/>
          <w:b w:val="0"/>
          <w:bCs w:val="0"/>
          <w:sz w:val="28"/>
          <w:szCs w:val="28"/>
        </w:rPr>
        <w:t>21.</w:t>
      </w:r>
      <w:r w:rsidRPr="005806BD">
        <w:rPr>
          <w:rStyle w:val="heading1black1"/>
          <w:bCs w:val="0"/>
          <w:sz w:val="28"/>
          <w:szCs w:val="28"/>
        </w:rPr>
        <w:t xml:space="preserve"> </w:t>
      </w:r>
      <w:r w:rsidRPr="005806BD">
        <w:rPr>
          <w:rFonts w:ascii="Times New Roman" w:hAnsi="Times New Roman" w:cs="Times New Roman"/>
          <w:i/>
          <w:sz w:val="28"/>
          <w:szCs w:val="28"/>
        </w:rPr>
        <w:t>Fleecing 403b plan participants</w:t>
      </w:r>
      <w:r w:rsidRPr="005806BD">
        <w:rPr>
          <w:rFonts w:ascii="Times New Roman" w:hAnsi="Times New Roman" w:cs="Times New Roman"/>
          <w:sz w:val="28"/>
          <w:szCs w:val="28"/>
        </w:rPr>
        <w:t xml:space="preserve">, W. Scott Simon. This is an excellent </w:t>
      </w:r>
      <w:r w:rsidRPr="005806BD">
        <w:rPr>
          <w:rFonts w:ascii="Times New Roman" w:hAnsi="Times New Roman" w:cs="Times New Roman"/>
          <w:i/>
          <w:sz w:val="28"/>
          <w:szCs w:val="28"/>
          <w:u w:val="single"/>
        </w:rPr>
        <w:t>eight part series</w:t>
      </w:r>
      <w:r w:rsidRPr="005806BD">
        <w:rPr>
          <w:rFonts w:ascii="Times New Roman" w:hAnsi="Times New Roman" w:cs="Times New Roman"/>
          <w:sz w:val="28"/>
          <w:szCs w:val="28"/>
        </w:rPr>
        <w:t xml:space="preserve"> of articles tearing the 403b system apart, from total lack of fiduciary responsibility, high costs and the insanity of nobody in the educational establishment looking after the teachers' best interest. Mr. Simon is a Morningstar Advisor contributor.</w:t>
      </w:r>
      <w:r w:rsidRPr="005806BD">
        <w:rPr>
          <w:rFonts w:ascii="Times New Roman" w:hAnsi="Times New Roman" w:cs="Times New Roman"/>
          <w:b/>
          <w:sz w:val="28"/>
          <w:szCs w:val="28"/>
        </w:rPr>
        <w:t xml:space="preserve"> </w:t>
      </w:r>
    </w:p>
    <w:p w:rsidR="00C07A25" w:rsidRPr="005806BD" w:rsidRDefault="00C07A25" w:rsidP="00C07A25">
      <w:pPr>
        <w:spacing w:after="0" w:line="240" w:lineRule="auto"/>
        <w:ind w:left="720"/>
        <w:contextualSpacing/>
        <w:rPr>
          <w:rFonts w:ascii="Times New Roman" w:hAnsi="Times New Roman" w:cs="Times New Roman"/>
          <w:sz w:val="28"/>
          <w:szCs w:val="28"/>
        </w:rPr>
      </w:pPr>
      <w:r w:rsidRPr="005806BD">
        <w:rPr>
          <w:rFonts w:ascii="Times New Roman" w:hAnsi="Times New Roman" w:cs="Times New Roman"/>
          <w:i/>
          <w:sz w:val="28"/>
          <w:szCs w:val="28"/>
        </w:rPr>
        <w:lastRenderedPageBreak/>
        <w:t>Fleecing 403b Plan Participants</w:t>
      </w:r>
      <w:r w:rsidRPr="005806BD">
        <w:rPr>
          <w:rFonts w:ascii="Times New Roman" w:hAnsi="Times New Roman" w:cs="Times New Roman"/>
          <w:sz w:val="28"/>
          <w:szCs w:val="28"/>
        </w:rPr>
        <w:t xml:space="preserve"> </w:t>
      </w:r>
      <w:r w:rsidRPr="005806BD">
        <w:rPr>
          <w:rFonts w:ascii="Times New Roman" w:hAnsi="Times New Roman" w:cs="Times New Roman"/>
          <w:sz w:val="28"/>
          <w:szCs w:val="28"/>
        </w:rPr>
        <w:tab/>
      </w:r>
      <w:r w:rsidRPr="005806BD">
        <w:rPr>
          <w:rFonts w:ascii="Times New Roman" w:hAnsi="Times New Roman" w:cs="Times New Roman"/>
          <w:sz w:val="28"/>
          <w:szCs w:val="28"/>
        </w:rPr>
        <w:tab/>
      </w:r>
      <w:r w:rsidRPr="005806BD">
        <w:rPr>
          <w:rFonts w:ascii="Times New Roman" w:hAnsi="Times New Roman" w:cs="Times New Roman"/>
          <w:sz w:val="28"/>
          <w:szCs w:val="28"/>
        </w:rPr>
        <w:tab/>
        <w:t>April 5, 2007</w:t>
      </w:r>
    </w:p>
    <w:p w:rsidR="00C07A25" w:rsidRPr="005806BD" w:rsidRDefault="00C07A25" w:rsidP="00C07A25">
      <w:pPr>
        <w:spacing w:after="0" w:line="240" w:lineRule="auto"/>
        <w:ind w:left="720"/>
        <w:contextualSpacing/>
        <w:rPr>
          <w:rFonts w:ascii="Times New Roman" w:hAnsi="Times New Roman" w:cs="Times New Roman"/>
          <w:sz w:val="28"/>
          <w:szCs w:val="28"/>
        </w:rPr>
      </w:pPr>
      <w:r w:rsidRPr="005806BD">
        <w:rPr>
          <w:rFonts w:ascii="Times New Roman" w:hAnsi="Times New Roman" w:cs="Times New Roman"/>
          <w:i/>
          <w:sz w:val="28"/>
          <w:szCs w:val="28"/>
        </w:rPr>
        <w:t>Fleecing 403b Plan Participants (Part 2)</w:t>
      </w:r>
      <w:r w:rsidRPr="005806BD">
        <w:rPr>
          <w:rFonts w:ascii="Times New Roman" w:hAnsi="Times New Roman" w:cs="Times New Roman"/>
          <w:sz w:val="28"/>
          <w:szCs w:val="28"/>
        </w:rPr>
        <w:tab/>
      </w:r>
      <w:r w:rsidRPr="005806BD">
        <w:rPr>
          <w:rFonts w:ascii="Times New Roman" w:hAnsi="Times New Roman" w:cs="Times New Roman"/>
          <w:sz w:val="28"/>
          <w:szCs w:val="28"/>
        </w:rPr>
        <w:tab/>
        <w:t>May 3, 2007</w:t>
      </w:r>
    </w:p>
    <w:p w:rsidR="00C07A25" w:rsidRPr="005806BD" w:rsidRDefault="00C07A25" w:rsidP="00C07A25">
      <w:pPr>
        <w:spacing w:after="0" w:line="240" w:lineRule="auto"/>
        <w:ind w:left="720"/>
        <w:contextualSpacing/>
        <w:rPr>
          <w:rFonts w:ascii="Times New Roman" w:hAnsi="Times New Roman" w:cs="Times New Roman"/>
          <w:sz w:val="28"/>
          <w:szCs w:val="28"/>
        </w:rPr>
      </w:pPr>
      <w:r w:rsidRPr="005806BD">
        <w:rPr>
          <w:rFonts w:ascii="Times New Roman" w:hAnsi="Times New Roman" w:cs="Times New Roman"/>
          <w:i/>
          <w:sz w:val="28"/>
          <w:szCs w:val="28"/>
        </w:rPr>
        <w:t>Fleecing 403b Plan Participants (Part 3)</w:t>
      </w:r>
      <w:r w:rsidRPr="005806BD">
        <w:rPr>
          <w:rFonts w:ascii="Times New Roman" w:hAnsi="Times New Roman" w:cs="Times New Roman"/>
          <w:sz w:val="28"/>
          <w:szCs w:val="28"/>
        </w:rPr>
        <w:tab/>
      </w:r>
      <w:r w:rsidRPr="005806BD">
        <w:rPr>
          <w:rFonts w:ascii="Times New Roman" w:hAnsi="Times New Roman" w:cs="Times New Roman"/>
          <w:sz w:val="28"/>
          <w:szCs w:val="28"/>
        </w:rPr>
        <w:tab/>
        <w:t>June 7, 2007</w:t>
      </w:r>
    </w:p>
    <w:p w:rsidR="00C07A25" w:rsidRPr="005806BD" w:rsidRDefault="00C07A25" w:rsidP="00C07A25">
      <w:pPr>
        <w:spacing w:after="0" w:line="240" w:lineRule="auto"/>
        <w:ind w:left="720"/>
        <w:contextualSpacing/>
        <w:rPr>
          <w:rFonts w:ascii="Times New Roman" w:hAnsi="Times New Roman" w:cs="Times New Roman"/>
          <w:sz w:val="28"/>
          <w:szCs w:val="28"/>
        </w:rPr>
      </w:pPr>
      <w:r w:rsidRPr="005806BD">
        <w:rPr>
          <w:rFonts w:ascii="Times New Roman" w:hAnsi="Times New Roman" w:cs="Times New Roman"/>
          <w:i/>
          <w:sz w:val="28"/>
          <w:szCs w:val="28"/>
        </w:rPr>
        <w:t>Fleecing 403b Plan Participants (Part 4)</w:t>
      </w:r>
      <w:r w:rsidRPr="005806BD">
        <w:rPr>
          <w:rFonts w:ascii="Times New Roman" w:hAnsi="Times New Roman" w:cs="Times New Roman"/>
          <w:sz w:val="28"/>
          <w:szCs w:val="28"/>
        </w:rPr>
        <w:tab/>
      </w:r>
      <w:r w:rsidRPr="005806BD">
        <w:rPr>
          <w:rFonts w:ascii="Times New Roman" w:hAnsi="Times New Roman" w:cs="Times New Roman"/>
          <w:sz w:val="28"/>
          <w:szCs w:val="28"/>
        </w:rPr>
        <w:tab/>
        <w:t>July 5, 2007</w:t>
      </w:r>
    </w:p>
    <w:p w:rsidR="00C07A25" w:rsidRPr="005806BD" w:rsidRDefault="00C07A25" w:rsidP="00C07A25">
      <w:pPr>
        <w:spacing w:after="0" w:line="240" w:lineRule="auto"/>
        <w:ind w:left="720"/>
        <w:contextualSpacing/>
        <w:rPr>
          <w:rFonts w:ascii="Times New Roman" w:hAnsi="Times New Roman" w:cs="Times New Roman"/>
          <w:sz w:val="28"/>
          <w:szCs w:val="28"/>
        </w:rPr>
      </w:pPr>
      <w:r w:rsidRPr="005806BD">
        <w:rPr>
          <w:rFonts w:ascii="Times New Roman" w:hAnsi="Times New Roman" w:cs="Times New Roman"/>
          <w:i/>
          <w:sz w:val="28"/>
          <w:szCs w:val="28"/>
        </w:rPr>
        <w:t>Fleecing 403b Plan Participants (Part 5)</w:t>
      </w:r>
      <w:r w:rsidRPr="005806BD">
        <w:rPr>
          <w:rFonts w:ascii="Times New Roman" w:hAnsi="Times New Roman" w:cs="Times New Roman"/>
          <w:sz w:val="28"/>
          <w:szCs w:val="28"/>
        </w:rPr>
        <w:tab/>
      </w:r>
      <w:r w:rsidRPr="005806BD">
        <w:rPr>
          <w:rFonts w:ascii="Times New Roman" w:hAnsi="Times New Roman" w:cs="Times New Roman"/>
          <w:sz w:val="28"/>
          <w:szCs w:val="28"/>
        </w:rPr>
        <w:tab/>
        <w:t>August2, 2007</w:t>
      </w:r>
    </w:p>
    <w:p w:rsidR="00C07A25" w:rsidRPr="005806BD" w:rsidRDefault="00C07A25" w:rsidP="00C07A25">
      <w:pPr>
        <w:spacing w:after="0" w:line="240" w:lineRule="auto"/>
        <w:ind w:left="720"/>
        <w:contextualSpacing/>
        <w:rPr>
          <w:rFonts w:ascii="Times New Roman" w:hAnsi="Times New Roman" w:cs="Times New Roman"/>
          <w:sz w:val="28"/>
          <w:szCs w:val="28"/>
        </w:rPr>
      </w:pPr>
      <w:r w:rsidRPr="005806BD">
        <w:rPr>
          <w:rFonts w:ascii="Times New Roman" w:hAnsi="Times New Roman" w:cs="Times New Roman"/>
          <w:i/>
          <w:sz w:val="28"/>
          <w:szCs w:val="28"/>
        </w:rPr>
        <w:t>Fleecing 403b Plan Participants (Part 6)</w:t>
      </w:r>
      <w:r w:rsidRPr="005806BD">
        <w:rPr>
          <w:rFonts w:ascii="Times New Roman" w:hAnsi="Times New Roman" w:cs="Times New Roman"/>
          <w:sz w:val="28"/>
          <w:szCs w:val="28"/>
        </w:rPr>
        <w:tab/>
      </w:r>
      <w:r w:rsidRPr="005806BD">
        <w:rPr>
          <w:rFonts w:ascii="Times New Roman" w:hAnsi="Times New Roman" w:cs="Times New Roman"/>
          <w:sz w:val="28"/>
          <w:szCs w:val="28"/>
        </w:rPr>
        <w:tab/>
        <w:t>October 4, 2007</w:t>
      </w:r>
    </w:p>
    <w:p w:rsidR="00C07A25" w:rsidRPr="005806BD" w:rsidRDefault="00C07A25" w:rsidP="00C07A25">
      <w:pPr>
        <w:spacing w:after="0" w:line="240" w:lineRule="auto"/>
        <w:ind w:left="720"/>
        <w:contextualSpacing/>
        <w:rPr>
          <w:rFonts w:ascii="Times New Roman" w:hAnsi="Times New Roman" w:cs="Times New Roman"/>
          <w:sz w:val="28"/>
          <w:szCs w:val="28"/>
        </w:rPr>
      </w:pPr>
      <w:r w:rsidRPr="005806BD">
        <w:rPr>
          <w:rFonts w:ascii="Times New Roman" w:hAnsi="Times New Roman" w:cs="Times New Roman"/>
          <w:i/>
          <w:sz w:val="28"/>
          <w:szCs w:val="28"/>
        </w:rPr>
        <w:t>Fleecing 403b Plan Participants (Part 7)</w:t>
      </w:r>
      <w:r w:rsidRPr="005806BD">
        <w:rPr>
          <w:rFonts w:ascii="Times New Roman" w:hAnsi="Times New Roman" w:cs="Times New Roman"/>
          <w:sz w:val="28"/>
          <w:szCs w:val="28"/>
        </w:rPr>
        <w:tab/>
      </w:r>
      <w:r w:rsidRPr="005806BD">
        <w:rPr>
          <w:rFonts w:ascii="Times New Roman" w:hAnsi="Times New Roman" w:cs="Times New Roman"/>
          <w:sz w:val="28"/>
          <w:szCs w:val="28"/>
        </w:rPr>
        <w:tab/>
        <w:t>November 11, 2007</w:t>
      </w:r>
    </w:p>
    <w:p w:rsidR="00C07A25" w:rsidRPr="005806BD" w:rsidRDefault="00C07A25" w:rsidP="00C07A25">
      <w:pPr>
        <w:spacing w:after="0" w:line="240" w:lineRule="auto"/>
        <w:ind w:left="720"/>
        <w:contextualSpacing/>
        <w:rPr>
          <w:rFonts w:ascii="Times New Roman" w:hAnsi="Times New Roman" w:cs="Times New Roman"/>
          <w:sz w:val="28"/>
          <w:szCs w:val="28"/>
        </w:rPr>
      </w:pPr>
      <w:r w:rsidRPr="005806BD">
        <w:rPr>
          <w:rFonts w:ascii="Times New Roman" w:hAnsi="Times New Roman" w:cs="Times New Roman"/>
          <w:i/>
          <w:sz w:val="28"/>
          <w:szCs w:val="28"/>
        </w:rPr>
        <w:t>Fleecing 403b Plan Participants (Part 8)</w:t>
      </w:r>
      <w:r w:rsidRPr="005806BD">
        <w:rPr>
          <w:rFonts w:ascii="Times New Roman" w:hAnsi="Times New Roman" w:cs="Times New Roman"/>
          <w:sz w:val="28"/>
          <w:szCs w:val="28"/>
        </w:rPr>
        <w:tab/>
      </w:r>
      <w:r w:rsidRPr="005806BD">
        <w:rPr>
          <w:rFonts w:ascii="Times New Roman" w:hAnsi="Times New Roman" w:cs="Times New Roman"/>
          <w:sz w:val="28"/>
          <w:szCs w:val="28"/>
        </w:rPr>
        <w:tab/>
        <w:t>June 5, 2008</w:t>
      </w:r>
    </w:p>
    <w:p w:rsidR="00C07A25" w:rsidRPr="005806BD" w:rsidRDefault="00C07A25" w:rsidP="00C07A25">
      <w:pPr>
        <w:pStyle w:val="Heading1"/>
        <w:shd w:val="clear" w:color="auto" w:fill="FFFFFF"/>
        <w:suppressAutoHyphens/>
        <w:spacing w:after="0"/>
        <w:ind w:left="360"/>
        <w:contextualSpacing/>
        <w:rPr>
          <w:b w:val="0"/>
          <w:sz w:val="28"/>
          <w:szCs w:val="28"/>
        </w:rPr>
      </w:pPr>
    </w:p>
    <w:p w:rsidR="00C07A25" w:rsidRPr="005806BD" w:rsidRDefault="00C07A25" w:rsidP="00C07A25">
      <w:pPr>
        <w:pStyle w:val="Heading1"/>
        <w:shd w:val="clear" w:color="auto" w:fill="FFFFFF"/>
        <w:suppressAutoHyphens/>
        <w:spacing w:after="0"/>
        <w:ind w:left="360"/>
        <w:contextualSpacing/>
        <w:rPr>
          <w:b w:val="0"/>
          <w:sz w:val="28"/>
          <w:szCs w:val="28"/>
        </w:rPr>
      </w:pPr>
      <w:r w:rsidRPr="005806BD">
        <w:rPr>
          <w:b w:val="0"/>
          <w:sz w:val="28"/>
          <w:szCs w:val="28"/>
        </w:rPr>
        <w:t xml:space="preserve">22. </w:t>
      </w:r>
      <w:r w:rsidRPr="005806BD">
        <w:rPr>
          <w:b w:val="0"/>
          <w:i/>
          <w:sz w:val="28"/>
          <w:szCs w:val="28"/>
        </w:rPr>
        <w:t>Prepare for Changes in 403b Plans</w:t>
      </w:r>
      <w:r w:rsidRPr="005806BD">
        <w:rPr>
          <w:b w:val="0"/>
          <w:sz w:val="28"/>
          <w:szCs w:val="28"/>
        </w:rPr>
        <w:t xml:space="preserve">, Wall Street Journal, </w:t>
      </w:r>
      <w:r w:rsidR="005806BD">
        <w:rPr>
          <w:b w:val="0"/>
          <w:sz w:val="28"/>
          <w:szCs w:val="28"/>
        </w:rPr>
        <w:t>MarketWatch.com, 2007.</w:t>
      </w:r>
    </w:p>
    <w:p w:rsidR="00C07A25" w:rsidRPr="005806BD" w:rsidRDefault="00C07A25" w:rsidP="00C07A25">
      <w:pPr>
        <w:pStyle w:val="Heading1"/>
        <w:shd w:val="clear" w:color="auto" w:fill="FFFFFF"/>
        <w:suppressAutoHyphens/>
        <w:spacing w:after="0"/>
        <w:ind w:left="360"/>
        <w:contextualSpacing/>
        <w:rPr>
          <w:b w:val="0"/>
          <w:sz w:val="28"/>
          <w:szCs w:val="28"/>
        </w:rPr>
      </w:pPr>
    </w:p>
    <w:p w:rsidR="00C07A25" w:rsidRPr="005806BD" w:rsidRDefault="00C07A25" w:rsidP="005806BD">
      <w:pPr>
        <w:pStyle w:val="BodyText"/>
        <w:ind w:left="720"/>
        <w:rPr>
          <w:rFonts w:ascii="Times New Roman" w:hAnsi="Times New Roman" w:cs="Times New Roman"/>
          <w:sz w:val="28"/>
          <w:szCs w:val="28"/>
        </w:rPr>
      </w:pPr>
      <w:bookmarkStart w:id="0" w:name="_GoBack"/>
      <w:bookmarkEnd w:id="0"/>
      <w:r w:rsidRPr="005806BD">
        <w:rPr>
          <w:rFonts w:ascii="Times New Roman" w:hAnsi="Times New Roman" w:cs="Times New Roman"/>
          <w:sz w:val="28"/>
          <w:szCs w:val="28"/>
        </w:rPr>
        <w:t xml:space="preserve">23. </w:t>
      </w:r>
      <w:r w:rsidRPr="005806BD">
        <w:rPr>
          <w:rFonts w:ascii="Times New Roman" w:hAnsi="Times New Roman" w:cs="Times New Roman"/>
          <w:i/>
          <w:sz w:val="28"/>
          <w:szCs w:val="28"/>
        </w:rPr>
        <w:t>Fees take huge toll on 403b  plans</w:t>
      </w:r>
      <w:r w:rsidRPr="005806BD">
        <w:rPr>
          <w:rFonts w:ascii="Times New Roman" w:hAnsi="Times New Roman" w:cs="Times New Roman"/>
          <w:sz w:val="28"/>
          <w:szCs w:val="28"/>
        </w:rPr>
        <w:t>, Bankrate.com, by Leslie Hggin Geary, 2007</w:t>
      </w:r>
      <w:r w:rsidR="005806BD">
        <w:rPr>
          <w:rFonts w:ascii="Times New Roman" w:hAnsi="Times New Roman" w:cs="Times New Roman"/>
          <w:sz w:val="28"/>
          <w:szCs w:val="28"/>
        </w:rPr>
        <w:t>.</w:t>
      </w:r>
    </w:p>
    <w:p w:rsidR="00C07A25" w:rsidRPr="005806BD" w:rsidRDefault="00C07A25" w:rsidP="00C07A25">
      <w:pPr>
        <w:pStyle w:val="BodyText"/>
        <w:ind w:firstLine="360"/>
        <w:rPr>
          <w:rFonts w:ascii="Times New Roman" w:hAnsi="Times New Roman" w:cs="Times New Roman"/>
          <w:sz w:val="28"/>
          <w:szCs w:val="28"/>
        </w:rPr>
      </w:pPr>
      <w:r w:rsidRPr="005806BD">
        <w:rPr>
          <w:rFonts w:ascii="Times New Roman" w:hAnsi="Times New Roman" w:cs="Times New Roman"/>
          <w:sz w:val="28"/>
          <w:szCs w:val="28"/>
        </w:rPr>
        <w:t xml:space="preserve">24. </w:t>
      </w:r>
      <w:r w:rsidRPr="005806BD">
        <w:rPr>
          <w:rFonts w:ascii="Times New Roman" w:hAnsi="Times New Roman" w:cs="Times New Roman"/>
          <w:i/>
          <w:sz w:val="28"/>
          <w:szCs w:val="28"/>
        </w:rPr>
        <w:t>How to avoid 403b pitfalls</w:t>
      </w:r>
      <w:r w:rsidRPr="005806BD">
        <w:rPr>
          <w:rFonts w:ascii="Times New Roman" w:hAnsi="Times New Roman" w:cs="Times New Roman"/>
          <w:sz w:val="28"/>
          <w:szCs w:val="28"/>
        </w:rPr>
        <w:t xml:space="preserve">, Bankrate.com, by Leslie Haggin Geary, 2007 </w:t>
      </w:r>
    </w:p>
    <w:p w:rsidR="00C07A25" w:rsidRPr="005806BD" w:rsidRDefault="00C07A25" w:rsidP="00C07A25">
      <w:pPr>
        <w:pStyle w:val="Heading1"/>
        <w:shd w:val="clear" w:color="auto" w:fill="FFFFFF"/>
        <w:suppressAutoHyphens/>
        <w:spacing w:after="0"/>
        <w:ind w:left="360"/>
        <w:contextualSpacing/>
        <w:rPr>
          <w:b w:val="0"/>
          <w:i/>
          <w:sz w:val="28"/>
          <w:szCs w:val="28"/>
        </w:rPr>
      </w:pPr>
      <w:r w:rsidRPr="005806BD">
        <w:rPr>
          <w:b w:val="0"/>
          <w:sz w:val="28"/>
          <w:szCs w:val="28"/>
        </w:rPr>
        <w:t xml:space="preserve">25. </w:t>
      </w:r>
      <w:r w:rsidRPr="005806BD">
        <w:rPr>
          <w:b w:val="0"/>
          <w:i/>
          <w:sz w:val="28"/>
          <w:szCs w:val="28"/>
        </w:rPr>
        <w:t xml:space="preserve">California teachers' supplemental pension plan is flawed, study finds. </w:t>
      </w:r>
      <w:r w:rsidRPr="005806BD">
        <w:rPr>
          <w:b w:val="0"/>
          <w:sz w:val="28"/>
          <w:szCs w:val="28"/>
        </w:rPr>
        <w:t xml:space="preserve">Los Angeles </w:t>
      </w:r>
      <w:r w:rsidRPr="005806BD">
        <w:rPr>
          <w:b w:val="0"/>
          <w:sz w:val="28"/>
          <w:szCs w:val="28"/>
        </w:rPr>
        <w:tab/>
        <w:t xml:space="preserve">Times, by Walter Hamilton, March 2, 2011. </w:t>
      </w:r>
    </w:p>
    <w:p w:rsidR="00C07A25" w:rsidRPr="005806BD" w:rsidRDefault="00C07A25" w:rsidP="00C07A25">
      <w:pPr>
        <w:pStyle w:val="Heading1"/>
        <w:shd w:val="clear" w:color="auto" w:fill="FFFFFF"/>
        <w:suppressAutoHyphens/>
        <w:spacing w:after="0"/>
        <w:ind w:left="360"/>
        <w:contextualSpacing/>
        <w:rPr>
          <w:b w:val="0"/>
          <w:sz w:val="28"/>
          <w:szCs w:val="28"/>
        </w:rPr>
      </w:pPr>
    </w:p>
    <w:p w:rsidR="00C07A25" w:rsidRPr="005806BD" w:rsidRDefault="00C07A25" w:rsidP="00C07A25">
      <w:pPr>
        <w:pStyle w:val="Heading1"/>
        <w:shd w:val="clear" w:color="auto" w:fill="FFFFFF"/>
        <w:suppressAutoHyphens/>
        <w:spacing w:after="0"/>
        <w:ind w:left="360"/>
        <w:contextualSpacing/>
        <w:rPr>
          <w:b w:val="0"/>
          <w:sz w:val="28"/>
          <w:szCs w:val="28"/>
        </w:rPr>
      </w:pPr>
      <w:r w:rsidRPr="005806BD">
        <w:rPr>
          <w:b w:val="0"/>
          <w:sz w:val="28"/>
          <w:szCs w:val="28"/>
        </w:rPr>
        <w:t xml:space="preserve">26. </w:t>
      </w:r>
      <w:r w:rsidRPr="005806BD">
        <w:rPr>
          <w:b w:val="0"/>
          <w:i/>
          <w:sz w:val="28"/>
          <w:szCs w:val="28"/>
        </w:rPr>
        <w:t>Teachers' 403b Plans See Big Changes,</w:t>
      </w:r>
      <w:r w:rsidRPr="005806BD">
        <w:rPr>
          <w:b w:val="0"/>
          <w:sz w:val="28"/>
          <w:szCs w:val="28"/>
        </w:rPr>
        <w:t xml:space="preserve"> Wall Street Journal, January 4, 2012</w:t>
      </w:r>
      <w:r w:rsidRPr="005806BD">
        <w:rPr>
          <w:b w:val="0"/>
          <w:i/>
          <w:sz w:val="28"/>
          <w:szCs w:val="28"/>
        </w:rPr>
        <w:t>.</w:t>
      </w:r>
      <w:r w:rsidRPr="005806BD">
        <w:rPr>
          <w:b w:val="0"/>
          <w:sz w:val="28"/>
          <w:szCs w:val="28"/>
        </w:rPr>
        <w:t xml:space="preserve"> </w:t>
      </w:r>
    </w:p>
    <w:p w:rsidR="00C07A25" w:rsidRDefault="00C07A25" w:rsidP="00C07A25">
      <w:pPr>
        <w:spacing w:before="100" w:beforeAutospacing="1" w:after="100" w:afterAutospacing="1" w:line="240" w:lineRule="auto"/>
        <w:ind w:firstLine="360"/>
        <w:contextualSpacing/>
        <w:outlineLvl w:val="0"/>
        <w:rPr>
          <w:rFonts w:ascii="Times New Roman" w:eastAsia="Times New Roman" w:hAnsi="Times New Roman" w:cs="Times New Roman"/>
          <w:bCs/>
          <w:sz w:val="24"/>
          <w:szCs w:val="24"/>
        </w:rPr>
      </w:pPr>
      <w:r>
        <w:rPr>
          <w:rFonts w:ascii="Times New Roman" w:eastAsia="Times New Roman" w:hAnsi="Times New Roman" w:cs="Times New Roman"/>
          <w:bCs/>
          <w:kern w:val="36"/>
          <w:sz w:val="24"/>
          <w:szCs w:val="24"/>
        </w:rPr>
        <w:t xml:space="preserve">27. </w:t>
      </w:r>
      <w:r>
        <w:rPr>
          <w:rFonts w:ascii="Times New Roman" w:eastAsia="Times New Roman" w:hAnsi="Times New Roman" w:cs="Times New Roman"/>
          <w:bCs/>
          <w:i/>
          <w:kern w:val="36"/>
          <w:sz w:val="24"/>
          <w:szCs w:val="24"/>
        </w:rPr>
        <w:t>Law limits L.A. school district's efforts to simplify 403b plan,</w:t>
      </w:r>
      <w:r>
        <w:rPr>
          <w:rFonts w:ascii="Times New Roman" w:eastAsia="Times New Roman" w:hAnsi="Times New Roman" w:cs="Times New Roman"/>
          <w:bCs/>
          <w:kern w:val="36"/>
          <w:sz w:val="24"/>
          <w:szCs w:val="24"/>
        </w:rPr>
        <w:t xml:space="preserve"> Pensions and Investments.</w:t>
      </w:r>
      <w:r>
        <w:rPr>
          <w:rFonts w:ascii="Times New Roman" w:eastAsia="Times New Roman" w:hAnsi="Times New Roman" w:cs="Times New Roman"/>
          <w:bCs/>
          <w:kern w:val="36"/>
          <w:sz w:val="24"/>
          <w:szCs w:val="24"/>
        </w:rPr>
        <w:tab/>
      </w:r>
      <w:r>
        <w:rPr>
          <w:rFonts w:ascii="Times New Roman" w:eastAsia="Times New Roman" w:hAnsi="Times New Roman" w:cs="Times New Roman"/>
          <w:bCs/>
          <w:sz w:val="24"/>
          <w:szCs w:val="24"/>
        </w:rPr>
        <w:t xml:space="preserve">By </w:t>
      </w:r>
      <w:hyperlink r:id="rId6" w:history="1">
        <w:r>
          <w:rPr>
            <w:rStyle w:val="Hyperlink"/>
            <w:rFonts w:eastAsia="Times New Roman"/>
            <w:bCs/>
          </w:rPr>
          <w:t>Robert Steyer</w:t>
        </w:r>
      </w:hyperlink>
      <w:r>
        <w:rPr>
          <w:rFonts w:ascii="Times New Roman" w:eastAsia="Times New Roman" w:hAnsi="Times New Roman" w:cs="Times New Roman"/>
          <w:bCs/>
          <w:sz w:val="24"/>
          <w:szCs w:val="24"/>
        </w:rPr>
        <w:t>, July 9, 2012</w:t>
      </w:r>
    </w:p>
    <w:p w:rsidR="00CF6507" w:rsidRDefault="00CF6507"/>
    <w:sectPr w:rsidR="00CF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93747"/>
    <w:multiLevelType w:val="hybridMultilevel"/>
    <w:tmpl w:val="05FABBE8"/>
    <w:lvl w:ilvl="0" w:tplc="5A02840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cwNzcxMTM0NjEzMbZU0lEKTi0uzszPAykwrAUA3Gra0CwAAAA="/>
  </w:docVars>
  <w:rsids>
    <w:rsidRoot w:val="00C07A25"/>
    <w:rsid w:val="005806BD"/>
    <w:rsid w:val="00C07A25"/>
    <w:rsid w:val="00CF6507"/>
    <w:rsid w:val="00D4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C07A5-F763-4C47-9F92-1BF10927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25"/>
    <w:pPr>
      <w:spacing w:after="200" w:line="276" w:lineRule="auto"/>
    </w:pPr>
  </w:style>
  <w:style w:type="paragraph" w:styleId="Heading1">
    <w:name w:val="heading 1"/>
    <w:basedOn w:val="Normal"/>
    <w:link w:val="Heading1Char"/>
    <w:qFormat/>
    <w:rsid w:val="00C07A25"/>
    <w:pPr>
      <w:spacing w:after="100" w:line="240" w:lineRule="auto"/>
      <w:outlineLvl w:val="0"/>
    </w:pPr>
    <w:rPr>
      <w:rFonts w:ascii="Times New Roman" w:eastAsia="Calibri"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A25"/>
    <w:rPr>
      <w:rFonts w:ascii="Times New Roman" w:eastAsia="Calibri" w:hAnsi="Times New Roman" w:cs="Times New Roman"/>
      <w:b/>
      <w:bCs/>
      <w:kern w:val="36"/>
      <w:sz w:val="24"/>
      <w:szCs w:val="24"/>
    </w:rPr>
  </w:style>
  <w:style w:type="character" w:styleId="Hyperlink">
    <w:name w:val="Hyperlink"/>
    <w:basedOn w:val="DefaultParagraphFont"/>
    <w:uiPriority w:val="99"/>
    <w:semiHidden/>
    <w:unhideWhenUsed/>
    <w:rsid w:val="00C07A25"/>
    <w:rPr>
      <w:color w:val="0563C1" w:themeColor="hyperlink"/>
      <w:u w:val="single"/>
    </w:rPr>
  </w:style>
  <w:style w:type="character" w:customStyle="1" w:styleId="BodyTextChar">
    <w:name w:val="Body Text Char"/>
    <w:aliases w:val="Char Char"/>
    <w:basedOn w:val="DefaultParagraphFont"/>
    <w:link w:val="BodyText"/>
    <w:semiHidden/>
    <w:locked/>
    <w:rsid w:val="00C07A25"/>
    <w:rPr>
      <w:rFonts w:ascii="Calibri" w:eastAsia="Times New Roman" w:hAnsi="Calibri" w:cs="Calibri"/>
      <w:lang w:eastAsia="ar-SA"/>
    </w:rPr>
  </w:style>
  <w:style w:type="paragraph" w:styleId="BodyText">
    <w:name w:val="Body Text"/>
    <w:aliases w:val="Char"/>
    <w:basedOn w:val="Normal"/>
    <w:link w:val="BodyTextChar"/>
    <w:semiHidden/>
    <w:unhideWhenUsed/>
    <w:rsid w:val="00C07A25"/>
    <w:pPr>
      <w:suppressAutoHyphens/>
      <w:spacing w:after="120"/>
    </w:pPr>
    <w:rPr>
      <w:rFonts w:ascii="Calibri" w:eastAsia="Times New Roman" w:hAnsi="Calibri" w:cs="Calibri"/>
      <w:lang w:eastAsia="ar-SA"/>
    </w:rPr>
  </w:style>
  <w:style w:type="character" w:customStyle="1" w:styleId="BodyTextChar1">
    <w:name w:val="Body Text Char1"/>
    <w:basedOn w:val="DefaultParagraphFont"/>
    <w:uiPriority w:val="99"/>
    <w:semiHidden/>
    <w:rsid w:val="00C07A25"/>
  </w:style>
  <w:style w:type="paragraph" w:styleId="ListParagraph">
    <w:name w:val="List Paragraph"/>
    <w:basedOn w:val="Normal"/>
    <w:uiPriority w:val="34"/>
    <w:qFormat/>
    <w:rsid w:val="00C07A25"/>
    <w:pPr>
      <w:ind w:left="720"/>
      <w:contextualSpacing/>
    </w:pPr>
  </w:style>
  <w:style w:type="character" w:customStyle="1" w:styleId="heading1black1">
    <w:name w:val="heading1black1"/>
    <w:basedOn w:val="DefaultParagraphFont"/>
    <w:rsid w:val="00C07A25"/>
    <w:rPr>
      <w:rFonts w:ascii="Times New Roman" w:hAnsi="Times New Roman" w:cs="Times New Roman" w:hint="default"/>
      <w:b/>
      <w:bCs/>
      <w:color w:val="333333"/>
      <w:sz w:val="27"/>
      <w:szCs w:val="27"/>
    </w:rPr>
  </w:style>
  <w:style w:type="character" w:customStyle="1" w:styleId="gray-label-plain">
    <w:name w:val="gray-label-plain"/>
    <w:basedOn w:val="DefaultParagraphFont"/>
    <w:rsid w:val="00C07A25"/>
  </w:style>
  <w:style w:type="character" w:customStyle="1" w:styleId="mainartauthor">
    <w:name w:val="mainartauthor"/>
    <w:basedOn w:val="DefaultParagraphFont"/>
    <w:rsid w:val="00C0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3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online.com/staff/rstey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261A-824C-426B-B250-D1618A66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Schullo</dc:creator>
  <cp:keywords/>
  <dc:description/>
  <cp:lastModifiedBy>Steve Schullo</cp:lastModifiedBy>
  <cp:revision>3</cp:revision>
  <dcterms:created xsi:type="dcterms:W3CDTF">2015-09-18T19:17:00Z</dcterms:created>
  <dcterms:modified xsi:type="dcterms:W3CDTF">2015-09-18T19:36:00Z</dcterms:modified>
</cp:coreProperties>
</file>